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6A0128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063600" cy="958292"/>
            <wp:effectExtent l="171450" t="114300" r="155600" b="70408"/>
            <wp:wrapNone/>
            <wp:docPr id="1" name="図 1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00" cy="9582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4669">
        <w:rPr>
          <w:rFonts w:hint="eastAsia"/>
        </w:rPr>
        <w:t>パンのお弁当　◆ドライカレー風◆</w:t>
      </w:r>
    </w:p>
    <w:p w:rsidR="006A0128" w:rsidRDefault="006A0128">
      <w:pPr>
        <w:rPr>
          <w:rFonts w:hint="eastAsia"/>
        </w:rPr>
      </w:pPr>
    </w:p>
    <w:p w:rsidR="008A4669" w:rsidRDefault="008A4669">
      <w:r>
        <w:rPr>
          <w:rFonts w:hint="eastAsia"/>
        </w:rPr>
        <w:t>◇材料（</w:t>
      </w:r>
      <w:r>
        <w:rPr>
          <w:rFonts w:hint="eastAsia"/>
        </w:rPr>
        <w:t>1</w:t>
      </w:r>
      <w:r>
        <w:rPr>
          <w:rFonts w:hint="eastAsia"/>
        </w:rPr>
        <w:t>人分）</w:t>
      </w:r>
    </w:p>
    <w:p w:rsidR="008A4669" w:rsidRDefault="008A4669">
      <w:r>
        <w:rPr>
          <w:rFonts w:hint="eastAsia"/>
        </w:rPr>
        <w:t>イギリスパン（あれば麦芽入りのもの、</w:t>
      </w:r>
      <w:r>
        <w:rPr>
          <w:rFonts w:hint="eastAsia"/>
        </w:rPr>
        <w:t>8</w:t>
      </w:r>
      <w:r>
        <w:rPr>
          <w:rFonts w:hint="eastAsia"/>
        </w:rPr>
        <w:t>枚切り）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8A4669" w:rsidRDefault="008A4669">
      <w:r>
        <w:rPr>
          <w:rFonts w:hint="eastAsia"/>
        </w:rPr>
        <w:t xml:space="preserve">合びき肉　</w:t>
      </w:r>
      <w:r>
        <w:rPr>
          <w:rFonts w:hint="eastAsia"/>
        </w:rPr>
        <w:t>50g</w:t>
      </w:r>
    </w:p>
    <w:p w:rsidR="008A4669" w:rsidRDefault="008A4669">
      <w:r>
        <w:rPr>
          <w:rFonts w:hint="eastAsia"/>
        </w:rPr>
        <w:t>大豆（水煮）</w:t>
      </w:r>
      <w:r>
        <w:rPr>
          <w:rFonts w:hint="eastAsia"/>
        </w:rPr>
        <w:t>50g</w:t>
      </w:r>
    </w:p>
    <w:p w:rsidR="008A4669" w:rsidRDefault="008A4669">
      <w:r>
        <w:rPr>
          <w:rFonts w:hint="eastAsia"/>
        </w:rPr>
        <w:t>サラダ菜の葉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8A4669" w:rsidRDefault="008A4669">
      <w:pPr>
        <w:rPr>
          <w:rFonts w:hint="eastAsia"/>
        </w:rPr>
      </w:pPr>
      <w:r>
        <w:rPr>
          <w:rFonts w:hint="eastAsia"/>
        </w:rPr>
        <w:t>玉ねぎ</w:t>
      </w:r>
      <w:r>
        <w:rPr>
          <w:rFonts w:hint="eastAsia"/>
        </w:rPr>
        <w:t>1/6</w:t>
      </w:r>
      <w:r w:rsidR="006A0128">
        <w:rPr>
          <w:rFonts w:hint="eastAsia"/>
        </w:rPr>
        <w:t>個</w:t>
      </w:r>
    </w:p>
    <w:p w:rsidR="006A0128" w:rsidRDefault="006A0128">
      <w:pPr>
        <w:rPr>
          <w:rFonts w:hint="eastAsia"/>
        </w:rPr>
      </w:pPr>
      <w:r>
        <w:rPr>
          <w:rFonts w:hint="eastAsia"/>
        </w:rPr>
        <w:t>市販のカワールウ</w:t>
      </w:r>
      <w:r>
        <w:rPr>
          <w:rFonts w:hint="eastAsia"/>
        </w:rPr>
        <w:t>20g</w:t>
      </w:r>
    </w:p>
    <w:p w:rsidR="006A0128" w:rsidRDefault="006A0128">
      <w:pPr>
        <w:rPr>
          <w:rFonts w:hint="eastAsia"/>
        </w:rPr>
      </w:pPr>
      <w:r>
        <w:rPr>
          <w:rFonts w:hint="eastAsia"/>
        </w:rPr>
        <w:t>白ワイン（または酒）</w:t>
      </w:r>
      <w:r>
        <w:rPr>
          <w:rFonts w:hint="eastAsia"/>
        </w:rPr>
        <w:t>1/4</w:t>
      </w:r>
      <w:r>
        <w:rPr>
          <w:rFonts w:hint="eastAsia"/>
        </w:rPr>
        <w:t>カップ</w:t>
      </w:r>
    </w:p>
    <w:p w:rsidR="006A0128" w:rsidRDefault="006A0128">
      <w:pPr>
        <w:rPr>
          <w:rFonts w:hint="eastAsia"/>
        </w:rPr>
      </w:pPr>
      <w:r>
        <w:rPr>
          <w:rFonts w:hint="eastAsia"/>
        </w:rPr>
        <w:t>サラダ油小さじ</w:t>
      </w:r>
      <w:r>
        <w:rPr>
          <w:rFonts w:hint="eastAsia"/>
        </w:rPr>
        <w:t>1</w:t>
      </w:r>
    </w:p>
    <w:p w:rsidR="006A0128" w:rsidRDefault="006A0128">
      <w:pPr>
        <w:rPr>
          <w:rFonts w:hint="eastAsia"/>
        </w:rPr>
      </w:pPr>
      <w:r>
        <w:rPr>
          <w:rFonts w:hint="eastAsia"/>
        </w:rPr>
        <w:t>コンソメスープの素（顆粒）適宜</w:t>
      </w:r>
    </w:p>
    <w:p w:rsidR="006A0128" w:rsidRDefault="006A0128">
      <w:pPr>
        <w:rPr>
          <w:rFonts w:hint="eastAsia"/>
        </w:rPr>
      </w:pPr>
      <w:r>
        <w:rPr>
          <w:rFonts w:hint="eastAsia"/>
        </w:rPr>
        <w:t>塩少々</w:t>
      </w:r>
    </w:p>
    <w:p w:rsidR="006A0128" w:rsidRDefault="006A0128">
      <w:pPr>
        <w:rPr>
          <w:rFonts w:hint="eastAsia"/>
        </w:rPr>
      </w:pPr>
      <w:r>
        <w:rPr>
          <w:rFonts w:hint="eastAsia"/>
        </w:rPr>
        <w:t>バター適宜</w:t>
      </w:r>
    </w:p>
    <w:p w:rsidR="006A0128" w:rsidRDefault="006A0128">
      <w:pPr>
        <w:rPr>
          <w:rFonts w:hint="eastAsia"/>
        </w:rPr>
      </w:pPr>
    </w:p>
    <w:p w:rsidR="006A0128" w:rsidRDefault="006A0128">
      <w:pPr>
        <w:rPr>
          <w:rFonts w:hint="eastAsia"/>
        </w:rPr>
      </w:pPr>
      <w:r>
        <w:rPr>
          <w:rFonts w:hint="eastAsia"/>
        </w:rPr>
        <w:t>◇作り方</w:t>
      </w:r>
    </w:p>
    <w:p w:rsidR="006A0128" w:rsidRDefault="006A0128" w:rsidP="006A012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大豆は水気を切る</w:t>
      </w:r>
      <w:r>
        <w:br/>
      </w:r>
      <w:r>
        <w:rPr>
          <w:rFonts w:hint="eastAsia"/>
        </w:rPr>
        <w:t>玉ねぎはみじん切りにする。カレールウは小さめに切る。</w:t>
      </w:r>
    </w:p>
    <w:p w:rsidR="006A0128" w:rsidRDefault="006A0128" w:rsidP="006A0128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フライパンにサラダ油を入れて中火で熱し、玉ねぎ、ひき肉を順番に加えて炒める。</w:t>
      </w:r>
      <w:r>
        <w:br/>
      </w:r>
      <w:r>
        <w:rPr>
          <w:rFonts w:hint="eastAsia"/>
        </w:rPr>
        <w:t>肉の色が変わったら白ワインを加えて水分がなくなるまで炒め、水</w:t>
      </w:r>
      <w:r>
        <w:rPr>
          <w:rFonts w:hint="eastAsia"/>
        </w:rPr>
        <w:t>1/4</w:t>
      </w:r>
      <w:r>
        <w:rPr>
          <w:rFonts w:hint="eastAsia"/>
        </w:rPr>
        <w:t>カップ、スープの素、大豆を加える、煮立ったらカレールウを入れ、ときどき混ぜながら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分煮て塩で調味しさらにあけて冷ます。</w:t>
      </w:r>
    </w:p>
    <w:p w:rsidR="006A0128" w:rsidRDefault="006A0128" w:rsidP="006A012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パンは片面にバターを塗り、サラダ菜、痛めたひき肉と大豆をのせ、はさむ。</w:t>
      </w:r>
    </w:p>
    <w:sectPr w:rsidR="006A0128" w:rsidSect="00DA7121">
      <w:pgSz w:w="11906" w:h="16838" w:code="9"/>
      <w:pgMar w:top="1985" w:right="1701" w:bottom="1701" w:left="170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6EEF"/>
    <w:multiLevelType w:val="hybridMultilevel"/>
    <w:tmpl w:val="7C2409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669"/>
    <w:rsid w:val="000760E0"/>
    <w:rsid w:val="000B2672"/>
    <w:rsid w:val="00126F39"/>
    <w:rsid w:val="005A3BE9"/>
    <w:rsid w:val="006A0128"/>
    <w:rsid w:val="006D55C3"/>
    <w:rsid w:val="00715A5A"/>
    <w:rsid w:val="0077770C"/>
    <w:rsid w:val="008A4669"/>
    <w:rsid w:val="008B63B2"/>
    <w:rsid w:val="008D35BF"/>
    <w:rsid w:val="009E60E9"/>
    <w:rsid w:val="00B64CC7"/>
    <w:rsid w:val="00CA2996"/>
    <w:rsid w:val="00D106BE"/>
    <w:rsid w:val="00DA7121"/>
    <w:rsid w:val="00F50E02"/>
    <w:rsid w:val="00FA42B0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1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012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3</cp:revision>
  <dcterms:created xsi:type="dcterms:W3CDTF">2013-07-22T22:30:00Z</dcterms:created>
  <dcterms:modified xsi:type="dcterms:W3CDTF">2013-07-22T23:04:00Z</dcterms:modified>
</cp:coreProperties>
</file>